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F4E6" w14:textId="77777777"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4008F34C" w14:textId="77777777" w:rsidR="008611A2" w:rsidRPr="008D3838" w:rsidRDefault="0043533A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</w:t>
      </w:r>
      <w:r w:rsidR="00AD30E0"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0E0">
        <w:rPr>
          <w:rFonts w:ascii="Times New Roman" w:hAnsi="Times New Roman"/>
          <w:b/>
          <w:bCs/>
          <w:sz w:val="24"/>
          <w:szCs w:val="24"/>
        </w:rPr>
        <w:t>13,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326A78FC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39B0353D" w14:textId="77777777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43533A">
        <w:rPr>
          <w:rFonts w:ascii="Times New Roman" w:hAnsi="Times New Roman"/>
        </w:rPr>
        <w:t>99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37F728E5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1FE8BAD3" w14:textId="77777777" w:rsidR="00F344D9" w:rsidRDefault="00FD319F" w:rsidP="0084520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</w:p>
    <w:p w14:paraId="3E53FE21" w14:textId="77777777" w:rsidR="00F14E34" w:rsidRDefault="0043533A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</w:t>
      </w:r>
      <w:proofErr w:type="spellStart"/>
      <w:r>
        <w:rPr>
          <w:rFonts w:ascii="Times New Roman" w:hAnsi="Times New Roman"/>
        </w:rPr>
        <w:t>Hjelmstad</w:t>
      </w:r>
      <w:proofErr w:type="spellEnd"/>
      <w:r w:rsidR="00C62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present for the ARC.</w:t>
      </w:r>
      <w:r w:rsidR="00C62263">
        <w:rPr>
          <w:rFonts w:ascii="Times New Roman" w:hAnsi="Times New Roman"/>
        </w:rPr>
        <w:t xml:space="preserve"> </w:t>
      </w:r>
    </w:p>
    <w:p w14:paraId="37490AC9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082F8FD9" w14:textId="77777777" w:rsidR="00AD30E0" w:rsidRDefault="002D66B4" w:rsidP="004E6416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</w:p>
    <w:p w14:paraId="23AE2E9B" w14:textId="77777777" w:rsidR="00AD30E0" w:rsidRDefault="00AD30E0" w:rsidP="00AD30E0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u w:val="single"/>
        </w:rPr>
      </w:pPr>
      <w:r w:rsidRPr="006C7FAC">
        <w:rPr>
          <w:rFonts w:ascii="Times New Roman" w:hAnsi="Times New Roman"/>
          <w:b/>
          <w:u w:val="single"/>
        </w:rPr>
        <w:t>Election of Officers</w:t>
      </w:r>
    </w:p>
    <w:p w14:paraId="6C3EC1AE" w14:textId="77777777" w:rsidR="00AD30E0" w:rsidRPr="006C7FAC" w:rsidRDefault="00AD30E0" w:rsidP="00AD30E0">
      <w:pPr>
        <w:rPr>
          <w:sz w:val="22"/>
          <w:szCs w:val="22"/>
        </w:rPr>
      </w:pPr>
      <w:r w:rsidRPr="006C7FAC">
        <w:rPr>
          <w:sz w:val="22"/>
          <w:szCs w:val="22"/>
        </w:rPr>
        <w:t>President:  Roy Liljehorn (202</w:t>
      </w:r>
      <w:r>
        <w:rPr>
          <w:sz w:val="22"/>
          <w:szCs w:val="22"/>
        </w:rPr>
        <w:t>4</w:t>
      </w:r>
      <w:r w:rsidRPr="006C7FAC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r w:rsidRPr="006C7FA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C7FAC">
        <w:rPr>
          <w:sz w:val="22"/>
          <w:szCs w:val="22"/>
        </w:rPr>
        <w:t xml:space="preserve">Vice President:  Dee </w:t>
      </w:r>
      <w:proofErr w:type="spellStart"/>
      <w:r w:rsidRPr="006C7FAC">
        <w:rPr>
          <w:sz w:val="22"/>
          <w:szCs w:val="22"/>
        </w:rPr>
        <w:t>Zall</w:t>
      </w:r>
      <w:proofErr w:type="spellEnd"/>
      <w:r w:rsidRPr="006C7FAC">
        <w:rPr>
          <w:sz w:val="22"/>
          <w:szCs w:val="22"/>
        </w:rPr>
        <w:t xml:space="preserve"> (202</w:t>
      </w:r>
      <w:r>
        <w:rPr>
          <w:sz w:val="22"/>
          <w:szCs w:val="22"/>
        </w:rPr>
        <w:t>3</w:t>
      </w:r>
      <w:r w:rsidRPr="006C7FAC">
        <w:rPr>
          <w:sz w:val="22"/>
          <w:szCs w:val="22"/>
        </w:rPr>
        <w:t>)</w:t>
      </w:r>
      <w:r w:rsidRPr="00AD3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C7FAC">
        <w:rPr>
          <w:sz w:val="22"/>
          <w:szCs w:val="22"/>
        </w:rPr>
        <w:t xml:space="preserve">At-Large:  Rich Arbogast (2022) </w:t>
      </w:r>
    </w:p>
    <w:p w14:paraId="3E991417" w14:textId="77777777" w:rsidR="00AD30E0" w:rsidRPr="00845206" w:rsidRDefault="00AD30E0" w:rsidP="00845206">
      <w:pPr>
        <w:rPr>
          <w:sz w:val="22"/>
          <w:szCs w:val="22"/>
        </w:rPr>
      </w:pPr>
      <w:r w:rsidRPr="006C7FAC">
        <w:rPr>
          <w:sz w:val="22"/>
          <w:szCs w:val="22"/>
        </w:rPr>
        <w:t>Secretary:  Pat Morrison (202</w:t>
      </w:r>
      <w:r>
        <w:rPr>
          <w:sz w:val="22"/>
          <w:szCs w:val="22"/>
        </w:rPr>
        <w:t>3</w:t>
      </w:r>
      <w:r w:rsidRPr="006C7FAC">
        <w:rPr>
          <w:sz w:val="22"/>
          <w:szCs w:val="22"/>
        </w:rPr>
        <w:t>)</w:t>
      </w:r>
      <w:r w:rsidRPr="00AD3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6C7FAC">
        <w:rPr>
          <w:sz w:val="22"/>
          <w:szCs w:val="22"/>
        </w:rPr>
        <w:t xml:space="preserve">Treasurer: </w:t>
      </w:r>
      <w:proofErr w:type="spellStart"/>
      <w:r w:rsidRPr="006C7FAC">
        <w:rPr>
          <w:sz w:val="22"/>
          <w:szCs w:val="22"/>
        </w:rPr>
        <w:t>Roch</w:t>
      </w:r>
      <w:proofErr w:type="spellEnd"/>
      <w:r w:rsidRPr="006C7FAC">
        <w:rPr>
          <w:sz w:val="22"/>
          <w:szCs w:val="22"/>
        </w:rPr>
        <w:t xml:space="preserve"> McGrath (202</w:t>
      </w:r>
      <w:r>
        <w:rPr>
          <w:sz w:val="22"/>
          <w:szCs w:val="22"/>
        </w:rPr>
        <w:t>4</w:t>
      </w:r>
      <w:r w:rsidRPr="006C7FAC">
        <w:rPr>
          <w:sz w:val="22"/>
          <w:szCs w:val="22"/>
        </w:rPr>
        <w:t>)</w:t>
      </w:r>
      <w:r w:rsidRPr="006C7FAC">
        <w:rPr>
          <w:sz w:val="22"/>
          <w:szCs w:val="22"/>
        </w:rPr>
        <w:tab/>
      </w:r>
      <w:r w:rsidRPr="006C7FAC">
        <w:rPr>
          <w:sz w:val="22"/>
          <w:szCs w:val="22"/>
        </w:rPr>
        <w:tab/>
        <w:t xml:space="preserve"> </w:t>
      </w:r>
    </w:p>
    <w:p w14:paraId="11A49525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71FA574C" w14:textId="77777777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AD30E0">
        <w:rPr>
          <w:rFonts w:ascii="Times New Roman" w:hAnsi="Times New Roman"/>
        </w:rPr>
        <w:t xml:space="preserve">June </w:t>
      </w:r>
      <w:r w:rsidR="00AB103A">
        <w:rPr>
          <w:rFonts w:ascii="Times New Roman" w:hAnsi="Times New Roman"/>
        </w:rPr>
        <w:t>8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2BF3FAEB" w14:textId="77777777" w:rsidR="004E524F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49EDCA09" w14:textId="77777777" w:rsidR="0043533A" w:rsidRDefault="00370990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</w:p>
    <w:p w14:paraId="426C8BBE" w14:textId="77777777"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14:paraId="5939D502" w14:textId="77777777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AF34F4">
        <w:rPr>
          <w:rFonts w:ascii="Times New Roman" w:hAnsi="Times New Roman"/>
        </w:rPr>
        <w:t xml:space="preserve">Mr. </w:t>
      </w:r>
      <w:proofErr w:type="spellStart"/>
      <w:r w:rsidR="00AF34F4">
        <w:rPr>
          <w:rFonts w:ascii="Times New Roman" w:hAnsi="Times New Roman"/>
        </w:rPr>
        <w:t>Hjelmstad</w:t>
      </w:r>
      <w:proofErr w:type="spellEnd"/>
      <w:r w:rsidR="00AF34F4">
        <w:rPr>
          <w:rFonts w:ascii="Times New Roman" w:hAnsi="Times New Roman"/>
        </w:rPr>
        <w:t xml:space="preserve"> </w:t>
      </w:r>
      <w:r w:rsidR="00AD30E0">
        <w:rPr>
          <w:rFonts w:ascii="Times New Roman" w:hAnsi="Times New Roman"/>
        </w:rPr>
        <w:t>referred to his report.  The Board confirmed that the HOA does not maintain the drip system in front of homes</w:t>
      </w:r>
      <w:r w:rsidR="00235829">
        <w:rPr>
          <w:rFonts w:ascii="Times New Roman" w:hAnsi="Times New Roman"/>
        </w:rPr>
        <w:t>.  However, the system is checked whenever new plants are installed by the HOA.  Homeowners must water new plants</w:t>
      </w:r>
      <w:r w:rsidR="00F652D9">
        <w:rPr>
          <w:rFonts w:ascii="Times New Roman" w:hAnsi="Times New Roman"/>
        </w:rPr>
        <w:t xml:space="preserve"> and trees</w:t>
      </w:r>
      <w:r w:rsidR="00235829">
        <w:rPr>
          <w:rFonts w:ascii="Times New Roman" w:hAnsi="Times New Roman"/>
        </w:rPr>
        <w:t xml:space="preserve"> as the drip system is not adequate to establish new plantings.</w:t>
      </w:r>
      <w:r w:rsidR="002D66B4" w:rsidRPr="002D66B4">
        <w:rPr>
          <w:rFonts w:ascii="Times New Roman" w:hAnsi="Times New Roman"/>
        </w:rPr>
        <w:t xml:space="preserve"> </w:t>
      </w:r>
    </w:p>
    <w:p w14:paraId="1AAD9787" w14:textId="77777777" w:rsidR="007D743F" w:rsidRPr="007D743F" w:rsidRDefault="00627954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7D743F">
        <w:rPr>
          <w:rFonts w:ascii="Times New Roman" w:hAnsi="Times New Roman"/>
        </w:rPr>
        <w:t xml:space="preserve">Spring Walkthrough: </w:t>
      </w:r>
      <w:r w:rsidR="00B77FA2" w:rsidRPr="007D743F">
        <w:rPr>
          <w:rFonts w:ascii="Times New Roman" w:hAnsi="Times New Roman"/>
        </w:rPr>
        <w:t xml:space="preserve"> </w:t>
      </w:r>
      <w:r w:rsidR="00AF34F4" w:rsidRPr="007D743F">
        <w:rPr>
          <w:rFonts w:ascii="Times New Roman" w:hAnsi="Times New Roman"/>
        </w:rPr>
        <w:t>The ARC report was reviewed.</w:t>
      </w:r>
      <w:r w:rsidR="007D743F" w:rsidRPr="007D743F">
        <w:rPr>
          <w:rFonts w:ascii="Times New Roman" w:hAnsi="Times New Roman"/>
        </w:rPr>
        <w:t xml:space="preserve"> </w:t>
      </w:r>
      <w:r w:rsidR="00235829">
        <w:rPr>
          <w:rFonts w:ascii="Times New Roman" w:hAnsi="Times New Roman"/>
        </w:rPr>
        <w:t>Mr. Arbogast removed the bush at 5776.</w:t>
      </w:r>
      <w:r w:rsidR="00F652D9">
        <w:rPr>
          <w:rFonts w:ascii="Times New Roman" w:hAnsi="Times New Roman"/>
        </w:rPr>
        <w:t xml:space="preserve"> No replacement is required.</w:t>
      </w:r>
    </w:p>
    <w:p w14:paraId="109ADBCE" w14:textId="77777777" w:rsidR="00235829" w:rsidRPr="00235829" w:rsidRDefault="00235829" w:rsidP="00235829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Other:  Input from homeowners is being </w:t>
      </w:r>
      <w:proofErr w:type="spellStart"/>
      <w:r>
        <w:rPr>
          <w:rFonts w:ascii="Times New Roman" w:hAnsi="Times New Roman"/>
        </w:rPr>
        <w:t>gathred</w:t>
      </w:r>
      <w:proofErr w:type="spellEnd"/>
      <w:r>
        <w:rPr>
          <w:rFonts w:ascii="Times New Roman" w:hAnsi="Times New Roman"/>
        </w:rPr>
        <w:t xml:space="preserve"> in regard to the construction of a formal meeting area in an open </w:t>
      </w:r>
      <w:r w:rsidR="00F344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area</w:t>
      </w:r>
      <w:r w:rsidR="00F652D9">
        <w:rPr>
          <w:rFonts w:ascii="Times New Roman" w:hAnsi="Times New Roman"/>
        </w:rPr>
        <w:t xml:space="preserve"> on the Lane</w:t>
      </w:r>
      <w:r>
        <w:rPr>
          <w:rFonts w:ascii="Times New Roman" w:hAnsi="Times New Roman"/>
        </w:rPr>
        <w:t xml:space="preserve">.  First comments received are not supportive.  </w:t>
      </w:r>
    </w:p>
    <w:p w14:paraId="1FEF256F" w14:textId="77777777" w:rsidR="00CC6936" w:rsidRPr="00BF2F9A" w:rsidRDefault="008C6DDE" w:rsidP="00235829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347BE49F" w14:textId="77777777" w:rsidR="00627954" w:rsidRDefault="00FD319F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235829">
        <w:rPr>
          <w:rFonts w:ascii="Times New Roman" w:hAnsi="Times New Roman"/>
        </w:rPr>
        <w:t xml:space="preserve">Front bush pruning and clearance of low hanging branches scheduled </w:t>
      </w:r>
      <w:proofErr w:type="gramStart"/>
      <w:r w:rsidR="00F652D9">
        <w:rPr>
          <w:rFonts w:ascii="Times New Roman" w:hAnsi="Times New Roman"/>
        </w:rPr>
        <w:t>to  be</w:t>
      </w:r>
      <w:r w:rsidR="00052EA4">
        <w:rPr>
          <w:rFonts w:ascii="Times New Roman" w:hAnsi="Times New Roman"/>
        </w:rPr>
        <w:t>g</w:t>
      </w:r>
      <w:r w:rsidR="00F652D9">
        <w:rPr>
          <w:rFonts w:ascii="Times New Roman" w:hAnsi="Times New Roman"/>
        </w:rPr>
        <w:t>in</w:t>
      </w:r>
      <w:proofErr w:type="gramEnd"/>
      <w:r w:rsidR="00F652D9">
        <w:rPr>
          <w:rFonts w:ascii="Times New Roman" w:hAnsi="Times New Roman"/>
        </w:rPr>
        <w:t xml:space="preserve"> Thursday</w:t>
      </w:r>
      <w:r w:rsidR="00235829">
        <w:rPr>
          <w:rFonts w:ascii="Times New Roman" w:hAnsi="Times New Roman"/>
        </w:rPr>
        <w:t xml:space="preserve">. </w:t>
      </w:r>
    </w:p>
    <w:p w14:paraId="0FFE84AD" w14:textId="77777777" w:rsidR="00B805CE" w:rsidRDefault="00235829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Drip System for Lower Guard Shack: Mr. Dunn will provide estimate</w:t>
      </w:r>
      <w:r w:rsidR="00F652D9">
        <w:rPr>
          <w:rFonts w:ascii="Times New Roman" w:hAnsi="Times New Roman"/>
        </w:rPr>
        <w:t xml:space="preserve"> after he sees how the uppe</w:t>
      </w:r>
      <w:r w:rsidR="00AB103A">
        <w:rPr>
          <w:rFonts w:ascii="Times New Roman" w:hAnsi="Times New Roman"/>
        </w:rPr>
        <w:t>r</w:t>
      </w:r>
      <w:r w:rsidR="00F652D9">
        <w:rPr>
          <w:rFonts w:ascii="Times New Roman" w:hAnsi="Times New Roman"/>
        </w:rPr>
        <w:t xml:space="preserve"> one </w:t>
      </w:r>
      <w:proofErr w:type="gramStart"/>
      <w:r w:rsidR="00F652D9">
        <w:rPr>
          <w:rFonts w:ascii="Times New Roman" w:hAnsi="Times New Roman"/>
        </w:rPr>
        <w:t>goes.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14:paraId="32349D51" w14:textId="77777777" w:rsidR="006F1101" w:rsidRDefault="00235829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Drip System for Upper Guard Shack:  </w:t>
      </w:r>
      <w:r w:rsidR="00A07E81">
        <w:rPr>
          <w:rFonts w:ascii="Times New Roman" w:hAnsi="Times New Roman"/>
        </w:rPr>
        <w:t xml:space="preserve">Mr. Dunn </w:t>
      </w:r>
      <w:r w:rsidR="00F652D9">
        <w:rPr>
          <w:rFonts w:ascii="Times New Roman" w:hAnsi="Times New Roman"/>
        </w:rPr>
        <w:t xml:space="preserve">just </w:t>
      </w:r>
      <w:r w:rsidR="00052EA4">
        <w:rPr>
          <w:rFonts w:ascii="Times New Roman" w:hAnsi="Times New Roman"/>
        </w:rPr>
        <w:t>started</w:t>
      </w:r>
      <w:r w:rsidR="00F652D9">
        <w:rPr>
          <w:rFonts w:ascii="Times New Roman" w:hAnsi="Times New Roman"/>
        </w:rPr>
        <w:t xml:space="preserve"> work</w:t>
      </w:r>
      <w:r w:rsidR="006F1101">
        <w:rPr>
          <w:rFonts w:ascii="Times New Roman" w:hAnsi="Times New Roman"/>
        </w:rPr>
        <w:t>.</w:t>
      </w:r>
    </w:p>
    <w:p w14:paraId="2783F64F" w14:textId="77777777" w:rsidR="00F652D9" w:rsidRDefault="00AB103A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Water A</w:t>
      </w:r>
      <w:r w:rsidR="00971D7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justment: </w:t>
      </w:r>
      <w:r w:rsidR="00F652D9">
        <w:rPr>
          <w:rFonts w:ascii="Times New Roman" w:hAnsi="Times New Roman"/>
        </w:rPr>
        <w:t xml:space="preserve">With the showers this month, water has been turned back 15%. It </w:t>
      </w:r>
      <w:r>
        <w:rPr>
          <w:rFonts w:ascii="Times New Roman" w:hAnsi="Times New Roman"/>
        </w:rPr>
        <w:t xml:space="preserve">has </w:t>
      </w:r>
      <w:r w:rsidR="00F652D9">
        <w:rPr>
          <w:rFonts w:ascii="Times New Roman" w:hAnsi="Times New Roman"/>
        </w:rPr>
        <w:t xml:space="preserve">yet to be </w:t>
      </w:r>
      <w:proofErr w:type="spellStart"/>
      <w:r w:rsidR="00F652D9">
        <w:rPr>
          <w:rFonts w:ascii="Times New Roman" w:hAnsi="Times New Roman"/>
        </w:rPr>
        <w:t>inceased</w:t>
      </w:r>
      <w:proofErr w:type="spellEnd"/>
      <w:r w:rsidR="00F652D9">
        <w:rPr>
          <w:rFonts w:ascii="Times New Roman" w:hAnsi="Times New Roman"/>
        </w:rPr>
        <w:t>.</w:t>
      </w:r>
    </w:p>
    <w:p w14:paraId="0C8CEBED" w14:textId="77777777" w:rsidR="00F344D9" w:rsidRPr="00845206" w:rsidRDefault="00AB103A" w:rsidP="00845206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Lawn Cutting Pattern: </w:t>
      </w:r>
      <w:r w:rsidR="00F652D9">
        <w:rPr>
          <w:rFonts w:ascii="Times New Roman" w:hAnsi="Times New Roman"/>
        </w:rPr>
        <w:t>Where possible each week the lawn cutting pattern is</w:t>
      </w:r>
      <w:r>
        <w:rPr>
          <w:rFonts w:ascii="Times New Roman" w:hAnsi="Times New Roman"/>
        </w:rPr>
        <w:t xml:space="preserve"> being</w:t>
      </w:r>
      <w:r w:rsidR="00F652D9">
        <w:rPr>
          <w:rFonts w:ascii="Times New Roman" w:hAnsi="Times New Roman"/>
        </w:rPr>
        <w:t xml:space="preserve"> changed.</w:t>
      </w:r>
    </w:p>
    <w:p w14:paraId="1543918E" w14:textId="77777777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5C33BFBD" w14:textId="77777777" w:rsidR="006F1101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Operating Budget is stabilizing at the </w:t>
      </w:r>
      <w:proofErr w:type="spellStart"/>
      <w:r w:rsidR="006F1101">
        <w:rPr>
          <w:rFonts w:ascii="Times New Roman" w:hAnsi="Times New Roman"/>
        </w:rPr>
        <w:t>presnt</w:t>
      </w:r>
      <w:proofErr w:type="spellEnd"/>
      <w:r w:rsidR="006F1101">
        <w:rPr>
          <w:rFonts w:ascii="Times New Roman" w:hAnsi="Times New Roman"/>
        </w:rPr>
        <w:t xml:space="preserve"> time.           </w:t>
      </w:r>
    </w:p>
    <w:p w14:paraId="484F969E" w14:textId="77777777" w:rsidR="00A71782" w:rsidRPr="007E576C" w:rsidRDefault="006F1101" w:rsidP="007E576C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3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Fencing Reserve is adequate for upcoming minor repairs</w:t>
      </w:r>
      <w:r w:rsidR="007E576C">
        <w:rPr>
          <w:rFonts w:ascii="Times New Roman" w:hAnsi="Times New Roman"/>
        </w:rPr>
        <w:t xml:space="preserve"> to split rail </w:t>
      </w:r>
      <w:r>
        <w:rPr>
          <w:rFonts w:ascii="Times New Roman" w:hAnsi="Times New Roman"/>
        </w:rPr>
        <w:t>fe</w:t>
      </w:r>
      <w:r w:rsidR="007E576C">
        <w:rPr>
          <w:rFonts w:ascii="Times New Roman" w:hAnsi="Times New Roman"/>
        </w:rPr>
        <w:t xml:space="preserve">ncing and privacy fencing along    </w:t>
      </w:r>
      <w:proofErr w:type="spellStart"/>
      <w:r>
        <w:rPr>
          <w:rFonts w:ascii="Times New Roman" w:hAnsi="Times New Roman"/>
        </w:rPr>
        <w:t>Gleanagles</w:t>
      </w:r>
      <w:proofErr w:type="spellEnd"/>
      <w:r>
        <w:rPr>
          <w:rFonts w:ascii="Times New Roman" w:hAnsi="Times New Roman"/>
        </w:rPr>
        <w:t xml:space="preserve"> Pkwy.  </w:t>
      </w:r>
      <w:r>
        <w:rPr>
          <w:rFonts w:ascii="Times New Roman" w:hAnsi="Times New Roman"/>
        </w:rPr>
        <w:tab/>
      </w:r>
      <w:r w:rsidR="00273766" w:rsidRPr="00BB60C5">
        <w:rPr>
          <w:rFonts w:ascii="Times New Roman" w:hAnsi="Times New Roman"/>
        </w:rPr>
        <w:t xml:space="preserve"> </w:t>
      </w:r>
    </w:p>
    <w:p w14:paraId="305206E3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55DF03FC" w14:textId="77777777"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Arbogast noted </w:t>
      </w:r>
      <w:r w:rsidR="00DE128A">
        <w:rPr>
          <w:rFonts w:ascii="Times New Roman" w:hAnsi="Times New Roman"/>
          <w:u w:color="000000"/>
        </w:rPr>
        <w:t xml:space="preserve">that </w:t>
      </w:r>
      <w:r w:rsidR="00273766">
        <w:rPr>
          <w:rFonts w:ascii="Times New Roman" w:hAnsi="Times New Roman"/>
          <w:u w:color="000000"/>
        </w:rPr>
        <w:t>all requests are in.</w:t>
      </w:r>
      <w:r>
        <w:rPr>
          <w:rFonts w:ascii="Times New Roman" w:hAnsi="Times New Roman"/>
          <w:u w:color="000000"/>
        </w:rPr>
        <w:t xml:space="preserve"> </w:t>
      </w:r>
    </w:p>
    <w:p w14:paraId="67A8CC5C" w14:textId="77777777" w:rsidR="00A71782" w:rsidRDefault="006F1101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Spruce </w:t>
      </w:r>
      <w:proofErr w:type="spellStart"/>
      <w:r>
        <w:rPr>
          <w:rFonts w:ascii="Times New Roman" w:hAnsi="Times New Roman"/>
          <w:u w:color="000000"/>
        </w:rPr>
        <w:t>Treatnments</w:t>
      </w:r>
      <w:proofErr w:type="spellEnd"/>
      <w:r>
        <w:rPr>
          <w:rFonts w:ascii="Times New Roman" w:hAnsi="Times New Roman"/>
          <w:u w:color="000000"/>
        </w:rPr>
        <w:t xml:space="preserve">:  </w:t>
      </w:r>
      <w:r w:rsidR="00273766">
        <w:rPr>
          <w:rFonts w:ascii="Times New Roman" w:hAnsi="Times New Roman"/>
          <w:u w:color="000000"/>
        </w:rPr>
        <w:t>The board approved treatments ($</w:t>
      </w:r>
      <w:r>
        <w:rPr>
          <w:rFonts w:ascii="Times New Roman" w:hAnsi="Times New Roman"/>
          <w:u w:color="000000"/>
        </w:rPr>
        <w:t>427.50</w:t>
      </w:r>
      <w:r w:rsidR="00273766"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on 5 spruces and 1 crab.</w:t>
      </w:r>
    </w:p>
    <w:p w14:paraId="51B4E240" w14:textId="77777777" w:rsidR="006F1101" w:rsidRDefault="006F1101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Blue Spruce Treatments:  The board approved foliar, deep roo</w:t>
      </w:r>
      <w:r w:rsidR="00F344D9">
        <w:rPr>
          <w:rFonts w:ascii="Times New Roman" w:hAnsi="Times New Roman"/>
          <w:u w:color="000000"/>
        </w:rPr>
        <w:t>t</w:t>
      </w:r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fert</w:t>
      </w:r>
      <w:proofErr w:type="spellEnd"/>
      <w:r>
        <w:rPr>
          <w:rFonts w:ascii="Times New Roman" w:hAnsi="Times New Roman"/>
          <w:u w:color="000000"/>
        </w:rPr>
        <w:t xml:space="preserve">. </w:t>
      </w:r>
      <w:r w:rsidR="00F344D9">
        <w:rPr>
          <w:rFonts w:ascii="Times New Roman" w:hAnsi="Times New Roman"/>
          <w:u w:color="000000"/>
        </w:rPr>
        <w:t>a</w:t>
      </w:r>
      <w:r>
        <w:rPr>
          <w:rFonts w:ascii="Times New Roman" w:hAnsi="Times New Roman"/>
          <w:u w:color="000000"/>
        </w:rPr>
        <w:t xml:space="preserve">nd </w:t>
      </w:r>
      <w:r w:rsidR="00F344D9">
        <w:rPr>
          <w:rFonts w:ascii="Times New Roman" w:hAnsi="Times New Roman"/>
          <w:u w:color="000000"/>
        </w:rPr>
        <w:t xml:space="preserve">minor prune </w:t>
      </w:r>
      <w:r>
        <w:rPr>
          <w:rFonts w:ascii="Times New Roman" w:hAnsi="Times New Roman"/>
          <w:u w:color="000000"/>
        </w:rPr>
        <w:t xml:space="preserve">($712.50) </w:t>
      </w:r>
      <w:r w:rsidR="00F344D9">
        <w:rPr>
          <w:rFonts w:ascii="Times New Roman" w:hAnsi="Times New Roman"/>
          <w:u w:color="000000"/>
        </w:rPr>
        <w:t>to</w:t>
      </w:r>
      <w:r>
        <w:rPr>
          <w:rFonts w:ascii="Times New Roman" w:hAnsi="Times New Roman"/>
          <w:u w:color="000000"/>
        </w:rPr>
        <w:t xml:space="preserve"> </w:t>
      </w:r>
      <w:r w:rsidR="00F344D9">
        <w:rPr>
          <w:rFonts w:ascii="Times New Roman" w:hAnsi="Times New Roman"/>
          <w:u w:color="000000"/>
        </w:rPr>
        <w:t xml:space="preserve">3 </w:t>
      </w:r>
      <w:proofErr w:type="gramStart"/>
      <w:r w:rsidR="00F344D9">
        <w:rPr>
          <w:rFonts w:ascii="Times New Roman" w:hAnsi="Times New Roman"/>
          <w:u w:color="000000"/>
        </w:rPr>
        <w:t xml:space="preserve">Blue </w:t>
      </w:r>
      <w:r>
        <w:rPr>
          <w:rFonts w:ascii="Times New Roman" w:hAnsi="Times New Roman"/>
          <w:u w:color="000000"/>
        </w:rPr>
        <w:t xml:space="preserve"> spruces</w:t>
      </w:r>
      <w:proofErr w:type="gramEnd"/>
      <w:r>
        <w:rPr>
          <w:rFonts w:ascii="Times New Roman" w:hAnsi="Times New Roman"/>
          <w:u w:color="000000"/>
        </w:rPr>
        <w:t>.</w:t>
      </w:r>
    </w:p>
    <w:p w14:paraId="2358A29E" w14:textId="77777777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</w:t>
      </w:r>
      <w:r w:rsidR="00F344D9">
        <w:rPr>
          <w:rFonts w:ascii="Times New Roman" w:hAnsi="Times New Roman"/>
          <w:u w:color="000000"/>
        </w:rPr>
        <w:t xml:space="preserve">The board continues </w:t>
      </w:r>
      <w:r w:rsidR="00AB103A">
        <w:rPr>
          <w:rFonts w:ascii="Times New Roman" w:hAnsi="Times New Roman"/>
          <w:u w:color="000000"/>
        </w:rPr>
        <w:t xml:space="preserve">for the second year </w:t>
      </w:r>
      <w:r w:rsidR="00F344D9">
        <w:rPr>
          <w:rFonts w:ascii="Times New Roman" w:hAnsi="Times New Roman"/>
          <w:u w:color="000000"/>
        </w:rPr>
        <w:t>to pursue the C</w:t>
      </w:r>
      <w:r w:rsidR="002229DE">
        <w:rPr>
          <w:rFonts w:ascii="Times New Roman" w:hAnsi="Times New Roman"/>
          <w:u w:color="000000"/>
        </w:rPr>
        <w:t xml:space="preserve">ounty </w:t>
      </w:r>
      <w:r w:rsidR="00F344D9">
        <w:rPr>
          <w:rFonts w:ascii="Times New Roman" w:hAnsi="Times New Roman"/>
          <w:u w:color="000000"/>
        </w:rPr>
        <w:t>for repairs.</w:t>
      </w:r>
      <w:r w:rsidR="00C10E96">
        <w:rPr>
          <w:rFonts w:ascii="Times New Roman" w:hAnsi="Times New Roman"/>
          <w:u w:color="000000"/>
        </w:rPr>
        <w:t xml:space="preserve"> </w:t>
      </w:r>
    </w:p>
    <w:p w14:paraId="1A635A6C" w14:textId="77777777" w:rsidR="00C10E96" w:rsidRDefault="00F344D9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Bush Replacements:  See ARC (B.) above.</w:t>
      </w:r>
    </w:p>
    <w:p w14:paraId="70909E99" w14:textId="77777777" w:rsidR="00F344D9" w:rsidRDefault="00273766" w:rsidP="00273766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 w:rsidRPr="00F344D9">
        <w:rPr>
          <w:rFonts w:ascii="Times New Roman" w:hAnsi="Times New Roman"/>
          <w:u w:color="000000"/>
        </w:rPr>
        <w:t>Retain</w:t>
      </w:r>
      <w:r w:rsidR="00DC3281">
        <w:rPr>
          <w:rFonts w:ascii="Times New Roman" w:hAnsi="Times New Roman"/>
          <w:u w:color="000000"/>
        </w:rPr>
        <w:t>in</w:t>
      </w:r>
      <w:r w:rsidRPr="00F344D9">
        <w:rPr>
          <w:rFonts w:ascii="Times New Roman" w:hAnsi="Times New Roman"/>
          <w:u w:color="000000"/>
        </w:rPr>
        <w:t>g Wall Repairs</w:t>
      </w:r>
      <w:r w:rsidR="00F344D9" w:rsidRPr="00F344D9">
        <w:rPr>
          <w:rFonts w:ascii="Times New Roman" w:hAnsi="Times New Roman"/>
          <w:u w:color="000000"/>
        </w:rPr>
        <w:t xml:space="preserve"> (9057/9065)</w:t>
      </w:r>
      <w:r w:rsidRPr="00F344D9">
        <w:rPr>
          <w:rFonts w:ascii="Times New Roman" w:hAnsi="Times New Roman"/>
          <w:u w:color="000000"/>
        </w:rPr>
        <w:t xml:space="preserve">:  </w:t>
      </w:r>
      <w:r w:rsidR="002229DE" w:rsidRPr="00F344D9">
        <w:rPr>
          <w:rFonts w:ascii="Times New Roman" w:hAnsi="Times New Roman"/>
          <w:u w:color="000000"/>
        </w:rPr>
        <w:t xml:space="preserve">Minor repairs </w:t>
      </w:r>
      <w:r w:rsidR="00F344D9" w:rsidRPr="00F344D9">
        <w:rPr>
          <w:rFonts w:ascii="Times New Roman" w:hAnsi="Times New Roman"/>
          <w:u w:color="000000"/>
        </w:rPr>
        <w:t>completed by Roy Liljehorn.</w:t>
      </w:r>
    </w:p>
    <w:p w14:paraId="77214AB7" w14:textId="77777777" w:rsidR="002229DE" w:rsidRPr="00F344D9" w:rsidRDefault="002229DE" w:rsidP="00F344D9">
      <w:pPr>
        <w:pStyle w:val="Default"/>
        <w:ind w:left="684"/>
        <w:rPr>
          <w:rFonts w:ascii="Times New Roman" w:hAnsi="Times New Roman"/>
          <w:u w:color="000000"/>
        </w:rPr>
      </w:pPr>
    </w:p>
    <w:p w14:paraId="533C477D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4A8F6DBC" w14:textId="77777777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F344D9">
        <w:rPr>
          <w:rFonts w:ascii="Times New Roman" w:hAnsi="Times New Roman"/>
        </w:rPr>
        <w:t>No items at this time.</w:t>
      </w:r>
      <w:r w:rsidR="005D0CC3">
        <w:rPr>
          <w:rFonts w:ascii="Times New Roman" w:hAnsi="Times New Roman"/>
        </w:rPr>
        <w:t xml:space="preserve"> </w:t>
      </w:r>
    </w:p>
    <w:p w14:paraId="7B71B1A4" w14:textId="77777777" w:rsidR="002229DE" w:rsidRDefault="00F344D9" w:rsidP="002229DE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Fence post Replacement:  The board approve the replacement of 2 open rail posts </w:t>
      </w:r>
      <w:r w:rsidR="00845206">
        <w:rPr>
          <w:rFonts w:ascii="Times New Roman" w:eastAsia="Times New Roman" w:hAnsi="Times New Roman" w:cs="Times New Roman"/>
        </w:rPr>
        <w:t xml:space="preserve">behind 8956 </w:t>
      </w:r>
      <w:r>
        <w:rPr>
          <w:rFonts w:ascii="Times New Roman" w:eastAsia="Times New Roman" w:hAnsi="Times New Roman" w:cs="Times New Roman"/>
        </w:rPr>
        <w:t xml:space="preserve">and 1 post along </w:t>
      </w:r>
      <w:proofErr w:type="spellStart"/>
      <w:r>
        <w:rPr>
          <w:rFonts w:ascii="Times New Roman" w:eastAsia="Times New Roman" w:hAnsi="Times New Roman" w:cs="Times New Roman"/>
        </w:rPr>
        <w:t>Glenagles</w:t>
      </w:r>
      <w:proofErr w:type="spellEnd"/>
      <w:r>
        <w:rPr>
          <w:rFonts w:ascii="Times New Roman" w:eastAsia="Times New Roman" w:hAnsi="Times New Roman" w:cs="Times New Roman"/>
        </w:rPr>
        <w:t xml:space="preserve"> Pkwy</w:t>
      </w:r>
      <w:r w:rsidR="00845206">
        <w:rPr>
          <w:rFonts w:ascii="Times New Roman" w:eastAsia="Times New Roman" w:hAnsi="Times New Roman" w:cs="Times New Roman"/>
        </w:rPr>
        <w:t xml:space="preserve"> behind </w:t>
      </w:r>
      <w:proofErr w:type="gramStart"/>
      <w:r w:rsidR="00845206">
        <w:rPr>
          <w:rFonts w:ascii="Times New Roman" w:eastAsia="Times New Roman" w:hAnsi="Times New Roman" w:cs="Times New Roman"/>
        </w:rPr>
        <w:t>8902.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="00273766">
        <w:rPr>
          <w:rFonts w:ascii="Times New Roman" w:eastAsia="Times New Roman" w:hAnsi="Times New Roman" w:cs="Times New Roman"/>
        </w:rPr>
        <w:t xml:space="preserve"> </w:t>
      </w:r>
    </w:p>
    <w:p w14:paraId="53B8D371" w14:textId="77777777" w:rsidR="00E35E4A" w:rsidRPr="00273766" w:rsidRDefault="00273766" w:rsidP="00F344D9">
      <w:pPr>
        <w:pStyle w:val="Default"/>
        <w:spacing w:after="4" w:line="249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E524F">
        <w:rPr>
          <w:rFonts w:ascii="Times New Roman" w:eastAsia="Times New Roman" w:hAnsi="Times New Roman" w:cs="Times New Roman"/>
        </w:rPr>
        <w:t xml:space="preserve">      </w:t>
      </w:r>
      <w:r w:rsidR="00AB5CC5">
        <w:rPr>
          <w:rFonts w:eastAsia="Times New Roman"/>
        </w:rPr>
        <w:t xml:space="preserve">   </w:t>
      </w:r>
    </w:p>
    <w:p w14:paraId="7494816C" w14:textId="77777777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0035F13E" w14:textId="77777777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F344D9">
        <w:rPr>
          <w:rFonts w:ascii="Times New Roman" w:hAnsi="Times New Roman"/>
        </w:rPr>
        <w:t>10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F3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5020" w14:textId="77777777" w:rsidR="00052C5C" w:rsidRDefault="00052C5C">
      <w:r>
        <w:separator/>
      </w:r>
    </w:p>
  </w:endnote>
  <w:endnote w:type="continuationSeparator" w:id="0">
    <w:p w14:paraId="25B25FA1" w14:textId="77777777" w:rsidR="00052C5C" w:rsidRDefault="000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043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B635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3673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854E" w14:textId="77777777" w:rsidR="00052C5C" w:rsidRDefault="00052C5C">
      <w:r>
        <w:separator/>
      </w:r>
    </w:p>
  </w:footnote>
  <w:footnote w:type="continuationSeparator" w:id="0">
    <w:p w14:paraId="640D4E91" w14:textId="77777777" w:rsidR="00052C5C" w:rsidRDefault="0005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CBE7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1230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C6DB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F104D93E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F10AD"/>
    <w:rsid w:val="001F1C36"/>
    <w:rsid w:val="00214E36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B9D"/>
    <w:rsid w:val="00273766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B43"/>
    <w:rsid w:val="00301042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E2469"/>
    <w:rsid w:val="003F0C4E"/>
    <w:rsid w:val="003F1F3B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6D78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1D7D"/>
    <w:rsid w:val="00973367"/>
    <w:rsid w:val="00974F58"/>
    <w:rsid w:val="009752BD"/>
    <w:rsid w:val="00977082"/>
    <w:rsid w:val="009776DD"/>
    <w:rsid w:val="0098218A"/>
    <w:rsid w:val="0099286B"/>
    <w:rsid w:val="00996FEC"/>
    <w:rsid w:val="00997400"/>
    <w:rsid w:val="009B5003"/>
    <w:rsid w:val="009B718C"/>
    <w:rsid w:val="009C6AD7"/>
    <w:rsid w:val="009E2E5C"/>
    <w:rsid w:val="009F6B0C"/>
    <w:rsid w:val="00A05955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1782"/>
    <w:rsid w:val="00A83CDD"/>
    <w:rsid w:val="00A86438"/>
    <w:rsid w:val="00A920D3"/>
    <w:rsid w:val="00A97558"/>
    <w:rsid w:val="00AA0C74"/>
    <w:rsid w:val="00AB103A"/>
    <w:rsid w:val="00AB2B7A"/>
    <w:rsid w:val="00AB4FD0"/>
    <w:rsid w:val="00AB5CC5"/>
    <w:rsid w:val="00AB6BB8"/>
    <w:rsid w:val="00AC1D6B"/>
    <w:rsid w:val="00AC3C2B"/>
    <w:rsid w:val="00AC6627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D5B74"/>
    <w:rsid w:val="00BD7443"/>
    <w:rsid w:val="00BE45D9"/>
    <w:rsid w:val="00BE758D"/>
    <w:rsid w:val="00BF2F9A"/>
    <w:rsid w:val="00C00E40"/>
    <w:rsid w:val="00C04012"/>
    <w:rsid w:val="00C10E96"/>
    <w:rsid w:val="00C21E7C"/>
    <w:rsid w:val="00C2277B"/>
    <w:rsid w:val="00C278CF"/>
    <w:rsid w:val="00C474A8"/>
    <w:rsid w:val="00C57E1D"/>
    <w:rsid w:val="00C61FCB"/>
    <w:rsid w:val="00C62263"/>
    <w:rsid w:val="00C86601"/>
    <w:rsid w:val="00CB23FB"/>
    <w:rsid w:val="00CB2C51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2B0A"/>
    <w:rsid w:val="00F036A4"/>
    <w:rsid w:val="00F111ED"/>
    <w:rsid w:val="00F1377B"/>
    <w:rsid w:val="00F14E34"/>
    <w:rsid w:val="00F23A49"/>
    <w:rsid w:val="00F344D9"/>
    <w:rsid w:val="00F434BC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494D"/>
  <w15:docId w15:val="{31B13B72-A211-4BB4-A1A1-9C74593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2021-07-23T15:47:00Z</cp:lastPrinted>
  <dcterms:created xsi:type="dcterms:W3CDTF">2021-08-20T16:49:00Z</dcterms:created>
  <dcterms:modified xsi:type="dcterms:W3CDTF">2021-08-20T16:49:00Z</dcterms:modified>
</cp:coreProperties>
</file>